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E2" w:rsidRDefault="009A48E2" w:rsidP="009A48E2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Załącznik Nr 12                                                                                                                                do Uchwały Nr XXVII/204/16                                                                                                                                                                                                                                                               Rady Gminy Sławno                                                                                                                                z dnia  28 września 2016 r </w:t>
      </w:r>
    </w:p>
    <w:p w:rsidR="009A48E2" w:rsidRDefault="009A48E2" w:rsidP="009A48E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color w:val="FF0000"/>
          <w:sz w:val="28"/>
          <w:szCs w:val="28"/>
        </w:rPr>
      </w:pPr>
      <w:r>
        <w:rPr>
          <w:rFonts w:ascii="A" w:hAnsi="A" w:cs="A"/>
          <w:b/>
          <w:bCs/>
          <w:color w:val="FF0000"/>
          <w:sz w:val="28"/>
          <w:szCs w:val="28"/>
        </w:rPr>
        <w:t xml:space="preserve">REGULAMIN KORZYSTANIA Z  OGÓLNODOSTĘPNEGO BOISKA SPORTOWEGO PRZY PUBLICZNYM GIMNAZJUM im. KAZIMIERZA WIELKIEGO W SZADKOWICACH </w:t>
      </w:r>
    </w:p>
    <w:p w:rsidR="009A48E2" w:rsidRDefault="009A48E2" w:rsidP="009A48E2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bCs/>
          <w:sz w:val="28"/>
          <w:szCs w:val="28"/>
        </w:rPr>
        <w:t>§ 1.</w:t>
      </w:r>
      <w:r>
        <w:rPr>
          <w:rFonts w:ascii="A" w:hAnsi="A" w:cs="A"/>
          <w:b/>
          <w:sz w:val="28"/>
          <w:szCs w:val="28"/>
        </w:rPr>
        <w:t xml:space="preserve">  Regulamin określa zasady i tryb korzystania </w:t>
      </w:r>
      <w:r>
        <w:rPr>
          <w:rFonts w:ascii="A" w:hAnsi="A" w:cs="A"/>
          <w:b/>
          <w:sz w:val="28"/>
          <w:szCs w:val="28"/>
        </w:rPr>
        <w:br/>
        <w:t>z ogólnodostępnego boiska sportowego przy Publicznym Gimnazjum Publicznym im. Kazimierza Wielkiego w Szadkowicach, zwanego dalej „obiektem”.</w:t>
      </w:r>
    </w:p>
    <w:p w:rsidR="009A48E2" w:rsidRDefault="009A48E2" w:rsidP="009A48E2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bCs/>
          <w:sz w:val="28"/>
          <w:szCs w:val="28"/>
        </w:rPr>
        <w:t xml:space="preserve">        § 2.1. </w:t>
      </w:r>
      <w:r>
        <w:rPr>
          <w:rFonts w:ascii="A" w:hAnsi="A" w:cs="A"/>
          <w:b/>
          <w:sz w:val="28"/>
          <w:szCs w:val="28"/>
        </w:rPr>
        <w:t>Jest to obiekt  użyteczności publicznej  dla mieszkańców Gminy .</w:t>
      </w:r>
    </w:p>
    <w:p w:rsidR="009A48E2" w:rsidRDefault="009A48E2" w:rsidP="009A48E2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2. Obiekt przeznaczony jest do:</w:t>
      </w:r>
    </w:p>
    <w:p w:rsidR="009A48E2" w:rsidRDefault="009A48E2" w:rsidP="009A48E2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a) gry w piłkę siatkową ;</w:t>
      </w:r>
    </w:p>
    <w:p w:rsidR="009A48E2" w:rsidRDefault="009A48E2" w:rsidP="009A48E2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b) gry do tenisa,</w:t>
      </w:r>
    </w:p>
    <w:p w:rsidR="009A48E2" w:rsidRDefault="009A48E2" w:rsidP="009A48E2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c)</w:t>
      </w:r>
      <w:r>
        <w:rPr>
          <w:rFonts w:ascii="A" w:hAnsi="A" w:cs="A"/>
          <w:b/>
          <w:sz w:val="28"/>
          <w:szCs w:val="28"/>
        </w:rPr>
        <w:tab/>
        <w:t xml:space="preserve">gry w inne gry zespołowe;                                                   </w:t>
      </w:r>
    </w:p>
    <w:p w:rsidR="009A48E2" w:rsidRDefault="009A48E2" w:rsidP="009A48E2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d)</w:t>
      </w:r>
      <w:r>
        <w:rPr>
          <w:rFonts w:ascii="A" w:hAnsi="A" w:cs="A"/>
          <w:b/>
          <w:sz w:val="28"/>
          <w:szCs w:val="28"/>
        </w:rPr>
        <w:tab/>
        <w:t>przeprowadzania innych zajęć sportowo - rekreacyjnych osób dorosłych oraz dzieci i młodzieży pod nadzorem dorosłych opiekunów;</w:t>
      </w:r>
    </w:p>
    <w:p w:rsidR="009A48E2" w:rsidRDefault="009A48E2" w:rsidP="009A48E2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e)</w:t>
      </w:r>
      <w:r>
        <w:rPr>
          <w:rFonts w:ascii="A" w:hAnsi="A" w:cs="A"/>
          <w:b/>
          <w:sz w:val="28"/>
          <w:szCs w:val="28"/>
        </w:rPr>
        <w:tab/>
        <w:t>przeprowadzania zawodów  i imprez  sportowo -rekreacyjnych.</w:t>
      </w:r>
    </w:p>
    <w:p w:rsidR="009A48E2" w:rsidRDefault="009A48E2" w:rsidP="009A48E2">
      <w:pPr>
        <w:autoSpaceDE w:val="0"/>
        <w:autoSpaceDN w:val="0"/>
        <w:adjustRightInd w:val="0"/>
        <w:spacing w:before="240" w:after="0" w:line="240" w:lineRule="auto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 xml:space="preserve">      </w:t>
      </w:r>
      <w:r>
        <w:rPr>
          <w:rFonts w:ascii="A" w:hAnsi="A" w:cs="A"/>
          <w:b/>
          <w:bCs/>
          <w:sz w:val="28"/>
          <w:szCs w:val="28"/>
        </w:rPr>
        <w:t>§ 3.1. </w:t>
      </w:r>
      <w:r>
        <w:rPr>
          <w:rFonts w:ascii="A" w:hAnsi="A" w:cs="A"/>
          <w:b/>
          <w:sz w:val="28"/>
          <w:szCs w:val="28"/>
        </w:rPr>
        <w:t> Obiekt jest ogólnodostępny i korzystanie z obiektu jest bezpłatne na zasadach określonych w niniejszym regulaminie.</w:t>
      </w:r>
      <w:r>
        <w:rPr>
          <w:rFonts w:ascii="A" w:hAnsi="A" w:cs="A"/>
          <w:b/>
          <w:sz w:val="28"/>
          <w:szCs w:val="28"/>
        </w:rPr>
        <w:br/>
        <w:t xml:space="preserve">        2. W sytuacji niekorzystnych warunków atmosferycznych lub uszkodzeń technicznych zagrażających zdrowiu i życiu użytkowników,  może być zabronione korzystanie z obiektu.</w:t>
      </w:r>
      <w:r>
        <w:rPr>
          <w:rFonts w:ascii="A" w:hAnsi="A" w:cs="A"/>
          <w:b/>
          <w:sz w:val="28"/>
          <w:szCs w:val="28"/>
        </w:rPr>
        <w:br/>
      </w:r>
      <w:r>
        <w:rPr>
          <w:rFonts w:ascii="A" w:hAnsi="A" w:cs="A"/>
          <w:b/>
          <w:bCs/>
          <w:sz w:val="28"/>
          <w:szCs w:val="28"/>
        </w:rPr>
        <w:t xml:space="preserve">      § 4.</w:t>
      </w:r>
      <w:r>
        <w:rPr>
          <w:rFonts w:ascii="A" w:hAnsi="A" w:cs="A"/>
          <w:b/>
          <w:sz w:val="28"/>
          <w:szCs w:val="28"/>
        </w:rPr>
        <w:t xml:space="preserve">1.W celu zapewnienia bezpieczeństwa korzystającym </w:t>
      </w:r>
      <w:r>
        <w:rPr>
          <w:rFonts w:ascii="A" w:hAnsi="A" w:cs="A"/>
          <w:b/>
          <w:sz w:val="28"/>
          <w:szCs w:val="28"/>
        </w:rPr>
        <w:br/>
        <w:t>z obiektu zgodnie z jego przeznaczeniem zabrania się:</w:t>
      </w:r>
    </w:p>
    <w:p w:rsidR="009A48E2" w:rsidRDefault="009A48E2" w:rsidP="009A48E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1)</w:t>
      </w:r>
      <w:r>
        <w:rPr>
          <w:rFonts w:ascii="A" w:hAnsi="A" w:cs="A"/>
          <w:b/>
          <w:sz w:val="28"/>
          <w:szCs w:val="28"/>
        </w:rPr>
        <w:tab/>
        <w:t>używania butów piłkarskich na korkach, kolcach, wkrętach itp.;</w:t>
      </w:r>
    </w:p>
    <w:p w:rsidR="009A48E2" w:rsidRDefault="009A48E2" w:rsidP="009A48E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2)</w:t>
      </w:r>
      <w:r>
        <w:rPr>
          <w:rFonts w:ascii="A" w:hAnsi="A" w:cs="A"/>
          <w:b/>
          <w:sz w:val="28"/>
          <w:szCs w:val="28"/>
        </w:rPr>
        <w:tab/>
        <w:t xml:space="preserve">wprowadzania i użytkowania sprzętu innego niż zgodnego </w:t>
      </w:r>
      <w:r>
        <w:rPr>
          <w:rFonts w:ascii="A" w:hAnsi="A" w:cs="A"/>
          <w:b/>
          <w:sz w:val="28"/>
          <w:szCs w:val="28"/>
        </w:rPr>
        <w:br/>
        <w:t>z przeznaczeniem boisk, np. samochód, rower, motorower, deskorolka, rolki itp.;</w:t>
      </w:r>
    </w:p>
    <w:p w:rsidR="009A48E2" w:rsidRDefault="009A48E2" w:rsidP="009A48E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3)</w:t>
      </w:r>
      <w:r>
        <w:rPr>
          <w:rFonts w:ascii="A" w:hAnsi="A" w:cs="A"/>
          <w:b/>
          <w:sz w:val="28"/>
          <w:szCs w:val="28"/>
        </w:rPr>
        <w:tab/>
        <w:t>wchodzenia na ogrodzenie i urządzenia sportowe;</w:t>
      </w:r>
    </w:p>
    <w:p w:rsidR="009A48E2" w:rsidRDefault="009A48E2" w:rsidP="009A48E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4)</w:t>
      </w:r>
      <w:r>
        <w:rPr>
          <w:rFonts w:ascii="A" w:hAnsi="A" w:cs="A"/>
          <w:b/>
          <w:sz w:val="28"/>
          <w:szCs w:val="28"/>
        </w:rPr>
        <w:tab/>
        <w:t>przeszkadzania użytkownikom boiska w zajęciach lub grze;</w:t>
      </w:r>
    </w:p>
    <w:p w:rsidR="009A48E2" w:rsidRDefault="009A48E2" w:rsidP="009A48E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5)</w:t>
      </w:r>
      <w:r>
        <w:rPr>
          <w:rFonts w:ascii="A" w:hAnsi="A" w:cs="A"/>
          <w:b/>
          <w:sz w:val="28"/>
          <w:szCs w:val="28"/>
        </w:rPr>
        <w:tab/>
        <w:t>wprowadzania zwierząt.</w:t>
      </w:r>
    </w:p>
    <w:p w:rsidR="009A48E2" w:rsidRDefault="009A48E2" w:rsidP="009A48E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 xml:space="preserve">      2. Korzystający z obiektu naruszający niniejszy regulamin będą usuwani z obiektu.</w:t>
      </w:r>
    </w:p>
    <w:p w:rsidR="009A48E2" w:rsidRDefault="009A48E2" w:rsidP="009A48E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 xml:space="preserve"> </w:t>
      </w:r>
      <w:r>
        <w:rPr>
          <w:rFonts w:ascii="A" w:hAnsi="A" w:cs="A"/>
          <w:b/>
          <w:sz w:val="28"/>
          <w:szCs w:val="28"/>
        </w:rPr>
        <w:br/>
      </w:r>
      <w:r>
        <w:rPr>
          <w:rFonts w:ascii="A" w:hAnsi="A" w:cs="A"/>
          <w:b/>
          <w:bCs/>
          <w:sz w:val="28"/>
          <w:szCs w:val="28"/>
        </w:rPr>
        <w:t xml:space="preserve">       § 5. </w:t>
      </w:r>
      <w:r>
        <w:rPr>
          <w:rFonts w:ascii="A" w:hAnsi="A" w:cs="A"/>
          <w:b/>
          <w:sz w:val="28"/>
          <w:szCs w:val="28"/>
        </w:rPr>
        <w:t>1.Korzystający z obiektu zobowiązani są do przestrzegania zasad bezpieczeństwa innych uczestników i użytkowników obiektu. </w:t>
      </w:r>
    </w:p>
    <w:p w:rsidR="009A48E2" w:rsidRDefault="009A48E2" w:rsidP="009A48E2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bCs/>
          <w:sz w:val="28"/>
          <w:szCs w:val="28"/>
        </w:rPr>
        <w:lastRenderedPageBreak/>
        <w:t>§ 6.</w:t>
      </w:r>
      <w:r>
        <w:rPr>
          <w:rFonts w:ascii="A" w:hAnsi="A" w:cs="A"/>
          <w:b/>
          <w:sz w:val="28"/>
          <w:szCs w:val="28"/>
        </w:rPr>
        <w:t>Korzystający z obiektu,  zobowiązani są do niezwłocznego zgłoszenia właścicielowi obiektu  wszelkich uszkodzeń ujawnionych w trakcie użytkowania obiektu.</w:t>
      </w:r>
    </w:p>
    <w:p w:rsidR="009A48E2" w:rsidRDefault="009A48E2" w:rsidP="009A48E2">
      <w:pPr>
        <w:autoSpaceDE w:val="0"/>
        <w:autoSpaceDN w:val="0"/>
        <w:adjustRightInd w:val="0"/>
        <w:spacing w:before="240" w:after="0" w:line="240" w:lineRule="auto"/>
        <w:jc w:val="both"/>
      </w:pPr>
      <w:r>
        <w:rPr>
          <w:rFonts w:ascii="A" w:hAnsi="A" w:cs="A"/>
          <w:b/>
          <w:sz w:val="28"/>
          <w:szCs w:val="28"/>
        </w:rPr>
        <w:t xml:space="preserve">        </w:t>
      </w:r>
      <w:r>
        <w:rPr>
          <w:rFonts w:ascii="A" w:hAnsi="A" w:cs="A"/>
          <w:b/>
          <w:bCs/>
          <w:sz w:val="28"/>
          <w:szCs w:val="28"/>
        </w:rPr>
        <w:t>§ 7. </w:t>
      </w:r>
      <w:r>
        <w:rPr>
          <w:rFonts w:ascii="A" w:hAnsi="A" w:cs="A"/>
          <w:b/>
          <w:sz w:val="28"/>
          <w:szCs w:val="28"/>
        </w:rPr>
        <w:t>Korzystający z obiektu są zobowiązani do przestrzegania niniejszego Regulaminu.</w:t>
      </w:r>
      <w:r>
        <w:rPr>
          <w:b/>
          <w:sz w:val="28"/>
          <w:szCs w:val="28"/>
        </w:rPr>
        <w:t xml:space="preserve"> </w:t>
      </w:r>
    </w:p>
    <w:p w:rsidR="00B12573" w:rsidRDefault="009A48E2"/>
    <w:sectPr w:rsidR="00B12573" w:rsidSect="00B4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48E2"/>
    <w:rsid w:val="007B12DC"/>
    <w:rsid w:val="009A48E2"/>
    <w:rsid w:val="00A74728"/>
    <w:rsid w:val="00B4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2017-04-10T11:14:00Z</dcterms:created>
  <dcterms:modified xsi:type="dcterms:W3CDTF">2017-04-10T11:14:00Z</dcterms:modified>
</cp:coreProperties>
</file>